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6A2B5" w14:textId="68E4AA05" w:rsidR="004F6BE5" w:rsidRPr="001E453E" w:rsidRDefault="009227F6" w:rsidP="001D7A44">
      <w:pPr>
        <w:jc w:val="both"/>
        <w:rPr>
          <w:rFonts w:ascii="Arial" w:hAnsi="Arial" w:cs="Arial"/>
          <w:sz w:val="40"/>
          <w:szCs w:val="40"/>
        </w:rPr>
      </w:pPr>
      <w:bookmarkStart w:id="0" w:name="_GoBack"/>
      <w:bookmarkEnd w:id="0"/>
      <w:r w:rsidRPr="001E453E">
        <w:rPr>
          <w:rFonts w:ascii="Arial" w:hAnsi="Arial" w:cs="Arial"/>
          <w:sz w:val="40"/>
          <w:szCs w:val="40"/>
        </w:rPr>
        <w:t xml:space="preserve">Sie sind </w:t>
      </w:r>
      <w:r w:rsidR="00B5733B" w:rsidRPr="001E453E">
        <w:rPr>
          <w:rFonts w:ascii="Arial" w:hAnsi="Arial" w:cs="Arial"/>
          <w:sz w:val="40"/>
          <w:szCs w:val="40"/>
        </w:rPr>
        <w:t xml:space="preserve">weiterhin </w:t>
      </w:r>
      <w:r w:rsidRPr="001E453E">
        <w:rPr>
          <w:rFonts w:ascii="Arial" w:hAnsi="Arial" w:cs="Arial"/>
          <w:sz w:val="40"/>
          <w:szCs w:val="40"/>
        </w:rPr>
        <w:t>i</w:t>
      </w:r>
      <w:r w:rsidR="00B5733B" w:rsidRPr="001E453E">
        <w:rPr>
          <w:rFonts w:ascii="Arial" w:hAnsi="Arial" w:cs="Arial"/>
          <w:sz w:val="40"/>
          <w:szCs w:val="40"/>
        </w:rPr>
        <w:t>n der Einkaufsabteilung d</w:t>
      </w:r>
      <w:r w:rsidR="00C6718C" w:rsidRPr="001E453E">
        <w:rPr>
          <w:rFonts w:ascii="Arial" w:hAnsi="Arial" w:cs="Arial"/>
          <w:sz w:val="40"/>
          <w:szCs w:val="40"/>
        </w:rPr>
        <w:t xml:space="preserve">er Großhandels GmbH </w:t>
      </w:r>
      <w:r w:rsidRPr="001E453E">
        <w:rPr>
          <w:rFonts w:ascii="Arial" w:hAnsi="Arial" w:cs="Arial"/>
          <w:sz w:val="40"/>
          <w:szCs w:val="40"/>
        </w:rPr>
        <w:t xml:space="preserve">eingesetzt. </w:t>
      </w:r>
      <w:r w:rsidR="00B5733B" w:rsidRPr="001E453E">
        <w:rPr>
          <w:rFonts w:ascii="Arial" w:hAnsi="Arial" w:cs="Arial"/>
          <w:sz w:val="40"/>
          <w:szCs w:val="40"/>
        </w:rPr>
        <w:t>In einer internen Abteilungssitzung berichtet</w:t>
      </w:r>
      <w:r w:rsidR="00651EE6" w:rsidRPr="001E453E">
        <w:rPr>
          <w:rFonts w:ascii="Arial" w:hAnsi="Arial" w:cs="Arial"/>
          <w:sz w:val="40"/>
          <w:szCs w:val="40"/>
        </w:rPr>
        <w:t xml:space="preserve"> der Leiter des Ei</w:t>
      </w:r>
      <w:r w:rsidR="00651EE6" w:rsidRPr="001E453E">
        <w:rPr>
          <w:rFonts w:ascii="Arial" w:hAnsi="Arial" w:cs="Arial"/>
          <w:sz w:val="40"/>
          <w:szCs w:val="40"/>
        </w:rPr>
        <w:t>n</w:t>
      </w:r>
      <w:r w:rsidR="00651EE6" w:rsidRPr="001E453E">
        <w:rPr>
          <w:rFonts w:ascii="Arial" w:hAnsi="Arial" w:cs="Arial"/>
          <w:sz w:val="40"/>
          <w:szCs w:val="40"/>
        </w:rPr>
        <w:t>kaufs, Herr Huber,</w:t>
      </w:r>
      <w:r w:rsidR="00C6718C" w:rsidRPr="001E453E">
        <w:rPr>
          <w:rFonts w:ascii="Arial" w:hAnsi="Arial" w:cs="Arial"/>
          <w:sz w:val="40"/>
          <w:szCs w:val="40"/>
        </w:rPr>
        <w:t xml:space="preserve"> </w:t>
      </w:r>
      <w:r w:rsidR="00B5733B" w:rsidRPr="001E453E">
        <w:rPr>
          <w:rFonts w:ascii="Arial" w:hAnsi="Arial" w:cs="Arial"/>
          <w:sz w:val="40"/>
          <w:szCs w:val="40"/>
        </w:rPr>
        <w:t>über d</w:t>
      </w:r>
      <w:r w:rsidR="00C6718C" w:rsidRPr="001E453E">
        <w:rPr>
          <w:rFonts w:ascii="Arial" w:hAnsi="Arial" w:cs="Arial"/>
          <w:sz w:val="40"/>
          <w:szCs w:val="40"/>
        </w:rPr>
        <w:t>en Lagerhallenbrand</w:t>
      </w:r>
      <w:r w:rsidR="00B5733B" w:rsidRPr="001E453E">
        <w:rPr>
          <w:rFonts w:ascii="Arial" w:hAnsi="Arial" w:cs="Arial"/>
          <w:sz w:val="40"/>
          <w:szCs w:val="40"/>
        </w:rPr>
        <w:t xml:space="preserve"> e</w:t>
      </w:r>
      <w:r w:rsidR="00B5733B" w:rsidRPr="001E453E">
        <w:rPr>
          <w:rFonts w:ascii="Arial" w:hAnsi="Arial" w:cs="Arial"/>
          <w:sz w:val="40"/>
          <w:szCs w:val="40"/>
        </w:rPr>
        <w:t>i</w:t>
      </w:r>
      <w:r w:rsidR="00B5733B" w:rsidRPr="001E453E">
        <w:rPr>
          <w:rFonts w:ascii="Arial" w:hAnsi="Arial" w:cs="Arial"/>
          <w:sz w:val="40"/>
          <w:szCs w:val="40"/>
        </w:rPr>
        <w:t>nes der wichtigsten Lieferanten</w:t>
      </w:r>
      <w:r w:rsidRPr="001E453E">
        <w:rPr>
          <w:rFonts w:ascii="Arial" w:hAnsi="Arial" w:cs="Arial"/>
          <w:sz w:val="40"/>
          <w:szCs w:val="40"/>
        </w:rPr>
        <w:t xml:space="preserve"> für die Textilabte</w:t>
      </w:r>
      <w:r w:rsidRPr="001E453E">
        <w:rPr>
          <w:rFonts w:ascii="Arial" w:hAnsi="Arial" w:cs="Arial"/>
          <w:sz w:val="40"/>
          <w:szCs w:val="40"/>
        </w:rPr>
        <w:t>i</w:t>
      </w:r>
      <w:r w:rsidR="00904CCC">
        <w:rPr>
          <w:rFonts w:ascii="Arial" w:hAnsi="Arial" w:cs="Arial"/>
          <w:sz w:val="40"/>
          <w:szCs w:val="40"/>
        </w:rPr>
        <w:t>lung. E</w:t>
      </w:r>
      <w:r w:rsidRPr="001E453E">
        <w:rPr>
          <w:rFonts w:ascii="Arial" w:hAnsi="Arial" w:cs="Arial"/>
          <w:sz w:val="40"/>
          <w:szCs w:val="40"/>
        </w:rPr>
        <w:t>r</w:t>
      </w:r>
      <w:r w:rsidR="00904CCC">
        <w:rPr>
          <w:rFonts w:ascii="Arial" w:hAnsi="Arial" w:cs="Arial"/>
          <w:sz w:val="40"/>
          <w:szCs w:val="40"/>
        </w:rPr>
        <w:t xml:space="preserve"> informiert Sie außerdem</w:t>
      </w:r>
      <w:r w:rsidRPr="001E453E">
        <w:rPr>
          <w:rFonts w:ascii="Arial" w:hAnsi="Arial" w:cs="Arial"/>
          <w:sz w:val="40"/>
          <w:szCs w:val="40"/>
        </w:rPr>
        <w:t xml:space="preserve"> darüber, dass </w:t>
      </w:r>
      <w:r w:rsidR="00651EE6" w:rsidRPr="001E453E">
        <w:rPr>
          <w:rFonts w:ascii="Arial" w:hAnsi="Arial" w:cs="Arial"/>
          <w:sz w:val="40"/>
          <w:szCs w:val="40"/>
        </w:rPr>
        <w:t>bestimmte</w:t>
      </w:r>
      <w:r w:rsidRPr="001E453E">
        <w:rPr>
          <w:rFonts w:ascii="Arial" w:hAnsi="Arial" w:cs="Arial"/>
          <w:sz w:val="40"/>
          <w:szCs w:val="40"/>
        </w:rPr>
        <w:t xml:space="preserve"> </w:t>
      </w:r>
      <w:r w:rsidR="00651EE6" w:rsidRPr="001E453E">
        <w:rPr>
          <w:rFonts w:ascii="Arial" w:hAnsi="Arial" w:cs="Arial"/>
          <w:sz w:val="40"/>
          <w:szCs w:val="40"/>
        </w:rPr>
        <w:t>Waren</w:t>
      </w:r>
      <w:r w:rsidRPr="001E453E">
        <w:rPr>
          <w:rFonts w:ascii="Arial" w:hAnsi="Arial" w:cs="Arial"/>
          <w:sz w:val="40"/>
          <w:szCs w:val="40"/>
        </w:rPr>
        <w:t>bestände</w:t>
      </w:r>
      <w:r w:rsidR="00D45720" w:rsidRPr="001E453E">
        <w:rPr>
          <w:rFonts w:ascii="Arial" w:hAnsi="Arial" w:cs="Arial"/>
          <w:sz w:val="40"/>
          <w:szCs w:val="40"/>
        </w:rPr>
        <w:t xml:space="preserve"> (u. a. </w:t>
      </w:r>
      <w:r w:rsidR="00D53E84">
        <w:rPr>
          <w:rFonts w:ascii="Arial" w:hAnsi="Arial" w:cs="Arial"/>
          <w:sz w:val="40"/>
          <w:szCs w:val="40"/>
        </w:rPr>
        <w:t>Funktionsshirts</w:t>
      </w:r>
      <w:r w:rsidR="00D45720" w:rsidRPr="001E453E">
        <w:rPr>
          <w:rFonts w:ascii="Arial" w:hAnsi="Arial" w:cs="Arial"/>
          <w:sz w:val="40"/>
          <w:szCs w:val="40"/>
        </w:rPr>
        <w:t>)</w:t>
      </w:r>
      <w:r w:rsidR="00B5733B" w:rsidRPr="001E453E">
        <w:rPr>
          <w:rFonts w:ascii="Arial" w:hAnsi="Arial" w:cs="Arial"/>
          <w:sz w:val="40"/>
          <w:szCs w:val="40"/>
        </w:rPr>
        <w:t>, die Sie bisher bei genau diesem Lieferanten b</w:t>
      </w:r>
      <w:r w:rsidR="00B5733B" w:rsidRPr="001E453E">
        <w:rPr>
          <w:rFonts w:ascii="Arial" w:hAnsi="Arial" w:cs="Arial"/>
          <w:sz w:val="40"/>
          <w:szCs w:val="40"/>
        </w:rPr>
        <w:t>e</w:t>
      </w:r>
      <w:r w:rsidR="00B5733B" w:rsidRPr="001E453E">
        <w:rPr>
          <w:rFonts w:ascii="Arial" w:hAnsi="Arial" w:cs="Arial"/>
          <w:sz w:val="40"/>
          <w:szCs w:val="40"/>
        </w:rPr>
        <w:t>stellt haben,</w:t>
      </w:r>
      <w:r w:rsidRPr="001E453E">
        <w:rPr>
          <w:rFonts w:ascii="Arial" w:hAnsi="Arial" w:cs="Arial"/>
          <w:sz w:val="40"/>
          <w:szCs w:val="40"/>
        </w:rPr>
        <w:t xml:space="preserve"> in ungefähr zwei Wochen aufg</w:t>
      </w:r>
      <w:r w:rsidRPr="001E453E">
        <w:rPr>
          <w:rFonts w:ascii="Arial" w:hAnsi="Arial" w:cs="Arial"/>
          <w:sz w:val="40"/>
          <w:szCs w:val="40"/>
        </w:rPr>
        <w:t>e</w:t>
      </w:r>
      <w:r w:rsidRPr="001E453E">
        <w:rPr>
          <w:rFonts w:ascii="Arial" w:hAnsi="Arial" w:cs="Arial"/>
          <w:sz w:val="40"/>
          <w:szCs w:val="40"/>
        </w:rPr>
        <w:t>braucht sein werden.</w:t>
      </w:r>
      <w:r w:rsidR="00C6718C" w:rsidRPr="001E453E">
        <w:rPr>
          <w:rFonts w:ascii="Arial" w:hAnsi="Arial" w:cs="Arial"/>
          <w:sz w:val="40"/>
          <w:szCs w:val="40"/>
        </w:rPr>
        <w:t xml:space="preserve"> </w:t>
      </w:r>
      <w:commentRangeStart w:id="1"/>
      <w:r w:rsidR="00C6718C" w:rsidRPr="001E453E">
        <w:rPr>
          <w:rFonts w:ascii="Arial" w:hAnsi="Arial" w:cs="Arial"/>
          <w:sz w:val="40"/>
          <w:szCs w:val="40"/>
        </w:rPr>
        <w:t xml:space="preserve">Uns liegen </w:t>
      </w:r>
      <w:r w:rsidR="00651EE6" w:rsidRPr="001E453E">
        <w:rPr>
          <w:rFonts w:ascii="Arial" w:hAnsi="Arial" w:cs="Arial"/>
          <w:sz w:val="40"/>
          <w:szCs w:val="40"/>
        </w:rPr>
        <w:t xml:space="preserve">aber </w:t>
      </w:r>
      <w:r w:rsidR="00C6718C" w:rsidRPr="001E453E">
        <w:rPr>
          <w:rFonts w:ascii="Arial" w:hAnsi="Arial" w:cs="Arial"/>
          <w:sz w:val="40"/>
          <w:szCs w:val="40"/>
        </w:rPr>
        <w:t>sehr viele Kundenbestellungen vor</w:t>
      </w:r>
      <w:commentRangeEnd w:id="1"/>
      <w:r w:rsidR="00904CCC">
        <w:rPr>
          <w:rStyle w:val="Kommentarzeichen"/>
        </w:rPr>
        <w:commentReference w:id="1"/>
      </w:r>
      <w:r w:rsidR="00C6718C" w:rsidRPr="001E453E">
        <w:rPr>
          <w:rFonts w:ascii="Arial" w:hAnsi="Arial" w:cs="Arial"/>
          <w:sz w:val="40"/>
          <w:szCs w:val="40"/>
        </w:rPr>
        <w:t>. Sie erhalten den Auftrag, Alternativvorschläge für die Warenbeschaffung zu unterbreiten.</w:t>
      </w:r>
      <w:r w:rsidR="00651EE6" w:rsidRPr="001E453E">
        <w:rPr>
          <w:rFonts w:ascii="Arial" w:hAnsi="Arial" w:cs="Arial"/>
          <w:sz w:val="40"/>
          <w:szCs w:val="40"/>
        </w:rPr>
        <w:t xml:space="preserve"> </w:t>
      </w:r>
    </w:p>
    <w:p w14:paraId="6AAA6A77" w14:textId="4190616C" w:rsidR="00C6718C" w:rsidRDefault="004A1E24" w:rsidP="001D7A44">
      <w:pPr>
        <w:jc w:val="both"/>
        <w:rPr>
          <w:sz w:val="5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DB91B1" wp14:editId="30C99CC8">
                <wp:simplePos x="0" y="0"/>
                <wp:positionH relativeFrom="column">
                  <wp:posOffset>3224530</wp:posOffset>
                </wp:positionH>
                <wp:positionV relativeFrom="paragraph">
                  <wp:posOffset>397510</wp:posOffset>
                </wp:positionV>
                <wp:extent cx="2438400" cy="1362075"/>
                <wp:effectExtent l="0" t="0" r="0" b="9525"/>
                <wp:wrapThrough wrapText="bothSides">
                  <wp:wrapPolygon edited="0">
                    <wp:start x="338" y="0"/>
                    <wp:lineTo x="338" y="21449"/>
                    <wp:lineTo x="21094" y="21449"/>
                    <wp:lineTo x="21094" y="0"/>
                    <wp:lineTo x="338" y="0"/>
                  </wp:wrapPolygon>
                </wp:wrapThrough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8400" cy="136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021F930B" w14:textId="0F722331" w:rsidR="00B5733B" w:rsidRPr="001E453E" w:rsidRDefault="00B5733B" w:rsidP="00C6718C">
                            <w:pPr>
                              <w:pStyle w:val="KeinLeerraum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1E453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„Wo sollen wir jetzt</w:t>
                            </w:r>
                          </w:p>
                          <w:p w14:paraId="1058AF17" w14:textId="28BCB8FD" w:rsidR="00B5733B" w:rsidRPr="001E453E" w:rsidRDefault="00B5733B" w:rsidP="00C6718C">
                            <w:pPr>
                              <w:pStyle w:val="KeinLeerraum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1E453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unsere Waren</w:t>
                            </w:r>
                          </w:p>
                          <w:p w14:paraId="3541D1A3" w14:textId="77777777" w:rsidR="00B5733B" w:rsidRPr="001E453E" w:rsidRDefault="00B5733B" w:rsidP="00C6718C">
                            <w:pPr>
                              <w:pStyle w:val="KeinLeerraum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1E453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bestellen?“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3.9pt;margin-top:31.3pt;width:192pt;height:10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" filled="f" stroked="f">
                <v:path arrowok="t"/>
                <v:textbox>
                  <w:txbxContent>
                    <w:p w14:paraId="021F930B" w14:textId="0F722331" w:rsidR="00B5733B" w:rsidRPr="001E453E" w:rsidRDefault="00B5733B" w:rsidP="00C6718C">
                      <w:pPr>
                        <w:pStyle w:val="KeinLeerraum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1E453E">
                        <w:rPr>
                          <w:rFonts w:ascii="Arial" w:hAnsi="Arial" w:cs="Arial"/>
                          <w:sz w:val="36"/>
                          <w:szCs w:val="36"/>
                        </w:rPr>
                        <w:t>„Wo sollen wir jetzt</w:t>
                      </w:r>
                    </w:p>
                    <w:p w14:paraId="1058AF17" w14:textId="28BCB8FD" w:rsidR="00B5733B" w:rsidRPr="001E453E" w:rsidRDefault="00B5733B" w:rsidP="00C6718C">
                      <w:pPr>
                        <w:pStyle w:val="KeinLeerraum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1E453E">
                        <w:rPr>
                          <w:rFonts w:ascii="Arial" w:hAnsi="Arial" w:cs="Arial"/>
                          <w:sz w:val="36"/>
                          <w:szCs w:val="36"/>
                        </w:rPr>
                        <w:t>unsere Waren</w:t>
                      </w:r>
                    </w:p>
                    <w:p w14:paraId="3541D1A3" w14:textId="77777777" w:rsidR="00B5733B" w:rsidRPr="001E453E" w:rsidRDefault="00B5733B" w:rsidP="00C6718C">
                      <w:pPr>
                        <w:pStyle w:val="KeinLeerraum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1E453E">
                        <w:rPr>
                          <w:rFonts w:ascii="Arial" w:hAnsi="Arial" w:cs="Arial"/>
                          <w:sz w:val="36"/>
                          <w:szCs w:val="36"/>
                        </w:rPr>
                        <w:t>bestellen?“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02CC82C" wp14:editId="748A6FE3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2257425" cy="1701800"/>
                <wp:effectExtent l="247650" t="19050" r="85725" b="260350"/>
                <wp:wrapNone/>
                <wp:docPr id="5" name="Ovale Legend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1701800"/>
                        </a:xfrm>
                        <a:prstGeom prst="wedgeEllipseCallout">
                          <a:avLst>
                            <a:gd name="adj1" fmla="val -58714"/>
                            <a:gd name="adj2" fmla="val 60475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extLst>
                          <a:ext uri="{FAA26D3D-D897-4be2-8F04-BA451C77F1D7}"/>
                          <a:ext uri="{C572A759-6A51-4108-AA02-DFA0A04FC94B}"/>
                        </a:extLst>
                      </wps:spPr>
                      <wps:txbx>
                        <w:txbxContent>
                          <w:p w14:paraId="544C4F38" w14:textId="77777777" w:rsidR="00B5733B" w:rsidRDefault="00B5733B" w:rsidP="00B573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1" o:spid="_x0000_s1027" type="#_x0000_t63" style="position:absolute;left:0;text-align:left;margin-left:126.55pt;margin-top:2.5pt;width:177.75pt;height:134pt;z-index:-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" adj="-1882,23863" filled="f" strokecolor="windowText">
                <v:shadow on="t" color="black" opacity="22937f" origin=",.5" offset="0,.63889mm"/>
                <v:path arrowok="t"/>
                <v:textbox>
                  <w:txbxContent>
                    <w:p w14:paraId="544C4F38" w14:textId="77777777" w:rsidR="00B5733B" w:rsidRDefault="00B5733B" w:rsidP="00B5733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B6323B" w14:textId="5BCC63A5" w:rsidR="00C6718C" w:rsidRDefault="00C6718C" w:rsidP="001D7A44">
      <w:pPr>
        <w:jc w:val="both"/>
        <w:rPr>
          <w:sz w:val="56"/>
        </w:rPr>
      </w:pPr>
    </w:p>
    <w:p w14:paraId="75BCD7C9" w14:textId="3AE331EA" w:rsidR="00231C55" w:rsidRDefault="004A1E24" w:rsidP="001D7A44">
      <w:pPr>
        <w:jc w:val="both"/>
        <w:rPr>
          <w:sz w:val="56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2383EADE" wp14:editId="7EB68397">
            <wp:simplePos x="0" y="0"/>
            <wp:positionH relativeFrom="margin">
              <wp:posOffset>738505</wp:posOffset>
            </wp:positionH>
            <wp:positionV relativeFrom="paragraph">
              <wp:posOffset>588645</wp:posOffset>
            </wp:positionV>
            <wp:extent cx="4030980" cy="2621280"/>
            <wp:effectExtent l="0" t="0" r="7620" b="7620"/>
            <wp:wrapNone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F24AF3" w14:textId="3D6B91C3" w:rsidR="00C6718C" w:rsidRDefault="00C6718C" w:rsidP="001D7A44">
      <w:pPr>
        <w:jc w:val="both"/>
        <w:rPr>
          <w:sz w:val="44"/>
          <w:szCs w:val="44"/>
          <w:u w:val="single"/>
        </w:rPr>
      </w:pPr>
    </w:p>
    <w:p w14:paraId="5FA6C5AB" w14:textId="77777777" w:rsidR="00C6718C" w:rsidRDefault="00C6718C" w:rsidP="001D7A44">
      <w:pPr>
        <w:jc w:val="both"/>
        <w:rPr>
          <w:sz w:val="44"/>
          <w:szCs w:val="44"/>
          <w:u w:val="single"/>
        </w:rPr>
      </w:pPr>
    </w:p>
    <w:p w14:paraId="64075F94" w14:textId="5BFF8AE0" w:rsidR="00C6718C" w:rsidRDefault="00C6718C" w:rsidP="001D7A44">
      <w:pPr>
        <w:jc w:val="both"/>
        <w:rPr>
          <w:sz w:val="44"/>
          <w:szCs w:val="44"/>
          <w:u w:val="single"/>
        </w:rPr>
      </w:pPr>
    </w:p>
    <w:p w14:paraId="757FA08B" w14:textId="77777777" w:rsidR="001D7A44" w:rsidRDefault="001D7A44" w:rsidP="001D7A44">
      <w:pPr>
        <w:jc w:val="both"/>
        <w:rPr>
          <w:sz w:val="44"/>
          <w:szCs w:val="44"/>
          <w:u w:val="single"/>
        </w:rPr>
      </w:pPr>
    </w:p>
    <w:p w14:paraId="089FEDC8" w14:textId="266CDF3C" w:rsidR="00C6718C" w:rsidRDefault="00C6718C" w:rsidP="001D7A44">
      <w:pPr>
        <w:jc w:val="both"/>
        <w:rPr>
          <w:sz w:val="44"/>
          <w:szCs w:val="44"/>
          <w:u w:val="single"/>
        </w:rPr>
      </w:pPr>
    </w:p>
    <w:p w14:paraId="39BCD4CB" w14:textId="0AC49990" w:rsidR="001E453E" w:rsidRPr="00DD1F8F" w:rsidRDefault="001E453E" w:rsidP="001D7A44">
      <w:pPr>
        <w:jc w:val="both"/>
        <w:rPr>
          <w:rFonts w:ascii="Arial" w:hAnsi="Arial" w:cs="Arial"/>
          <w:sz w:val="20"/>
          <w:szCs w:val="20"/>
        </w:rPr>
      </w:pPr>
      <w:r w:rsidRPr="00DD1F8F">
        <w:rPr>
          <w:rFonts w:ascii="Arial" w:hAnsi="Arial" w:cs="Arial"/>
          <w:sz w:val="20"/>
          <w:szCs w:val="20"/>
        </w:rPr>
        <w:tab/>
      </w:r>
      <w:r w:rsidRPr="00DD1F8F">
        <w:rPr>
          <w:rFonts w:ascii="Arial" w:hAnsi="Arial" w:cs="Arial"/>
          <w:sz w:val="20"/>
          <w:szCs w:val="20"/>
        </w:rPr>
        <w:tab/>
      </w:r>
      <w:r w:rsidR="00904CCC">
        <w:rPr>
          <w:rFonts w:ascii="Arial" w:hAnsi="Arial" w:cs="Arial"/>
          <w:sz w:val="20"/>
          <w:szCs w:val="20"/>
        </w:rPr>
        <w:t xml:space="preserve">Quelle: eigenes Bild ISB, </w:t>
      </w:r>
      <w:r w:rsidR="00DD1F8F" w:rsidRPr="00DD1F8F">
        <w:rPr>
          <w:rFonts w:ascii="Arial" w:hAnsi="Arial" w:cs="Arial"/>
          <w:sz w:val="20"/>
          <w:szCs w:val="20"/>
        </w:rPr>
        <w:t>http://www.isb.bayern.de/download/21986/mitarbeiter.pdf</w:t>
      </w:r>
    </w:p>
    <w:p w14:paraId="4DAF4A62" w14:textId="77777777" w:rsidR="001E453E" w:rsidRDefault="001E453E" w:rsidP="001D7A44">
      <w:pPr>
        <w:jc w:val="both"/>
        <w:rPr>
          <w:sz w:val="44"/>
          <w:szCs w:val="44"/>
          <w:u w:val="single"/>
        </w:rPr>
      </w:pPr>
    </w:p>
    <w:p w14:paraId="7B060B1D" w14:textId="6F17B57A" w:rsidR="00C6718C" w:rsidRPr="00904CCC" w:rsidRDefault="00904CCC" w:rsidP="001D7A44">
      <w:pPr>
        <w:jc w:val="both"/>
        <w:rPr>
          <w:color w:val="FF0000"/>
          <w:sz w:val="44"/>
          <w:szCs w:val="44"/>
        </w:rPr>
      </w:pPr>
      <w:r w:rsidRPr="00904CCC">
        <w:rPr>
          <w:color w:val="FF0000"/>
          <w:sz w:val="44"/>
          <w:szCs w:val="44"/>
        </w:rPr>
        <w:lastRenderedPageBreak/>
        <w:t>Gestufte Hilfen</w:t>
      </w:r>
    </w:p>
    <w:p w14:paraId="68AF38A5" w14:textId="474C845F" w:rsidR="00C71BB5" w:rsidRPr="001E453E" w:rsidRDefault="00C6718C" w:rsidP="001D7A44">
      <w:pPr>
        <w:jc w:val="both"/>
        <w:rPr>
          <w:rFonts w:ascii="Arial" w:hAnsi="Arial" w:cs="Arial"/>
          <w:b/>
          <w:bCs/>
          <w:sz w:val="40"/>
          <w:szCs w:val="40"/>
          <w:u w:val="single"/>
        </w:rPr>
      </w:pPr>
      <w:r w:rsidRPr="001E453E">
        <w:rPr>
          <w:rFonts w:ascii="Arial" w:hAnsi="Arial" w:cs="Arial"/>
          <w:b/>
          <w:bCs/>
          <w:sz w:val="40"/>
          <w:szCs w:val="40"/>
          <w:u w:val="single"/>
        </w:rPr>
        <w:t>Handlungs</w:t>
      </w:r>
      <w:r w:rsidR="00231C55" w:rsidRPr="001E453E">
        <w:rPr>
          <w:rFonts w:ascii="Arial" w:hAnsi="Arial" w:cs="Arial"/>
          <w:b/>
          <w:bCs/>
          <w:sz w:val="40"/>
          <w:szCs w:val="40"/>
          <w:u w:val="single"/>
        </w:rPr>
        <w:t>aufträge:</w:t>
      </w:r>
    </w:p>
    <w:p w14:paraId="36F15F6D" w14:textId="100060C1" w:rsidR="00C6718C" w:rsidRPr="001E453E" w:rsidRDefault="00231C55" w:rsidP="001D7A44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40"/>
          <w:szCs w:val="40"/>
        </w:rPr>
      </w:pPr>
      <w:r w:rsidRPr="001E453E">
        <w:rPr>
          <w:rFonts w:ascii="Arial" w:hAnsi="Arial" w:cs="Arial"/>
          <w:sz w:val="40"/>
          <w:szCs w:val="40"/>
        </w:rPr>
        <w:t>Machen Sie sich</w:t>
      </w:r>
      <w:r w:rsidR="00C6718C" w:rsidRPr="001E453E">
        <w:rPr>
          <w:rFonts w:ascii="Arial" w:hAnsi="Arial" w:cs="Arial"/>
          <w:sz w:val="40"/>
          <w:szCs w:val="40"/>
        </w:rPr>
        <w:t xml:space="preserve"> </w:t>
      </w:r>
      <w:r w:rsidRPr="001E453E">
        <w:rPr>
          <w:rFonts w:ascii="Arial" w:hAnsi="Arial" w:cs="Arial"/>
          <w:sz w:val="40"/>
          <w:szCs w:val="40"/>
        </w:rPr>
        <w:t xml:space="preserve">Gedanken, wo Sie zukünftig die Waren bestellen können. </w:t>
      </w:r>
      <w:r w:rsidR="00C6718C" w:rsidRPr="001E453E">
        <w:rPr>
          <w:rFonts w:ascii="Arial" w:hAnsi="Arial" w:cs="Arial"/>
          <w:sz w:val="40"/>
          <w:szCs w:val="40"/>
        </w:rPr>
        <w:t>Sammeln Sie Ihre Ideen unter folgendem Link:</w:t>
      </w:r>
    </w:p>
    <w:p w14:paraId="3E18C6B4" w14:textId="227C97D9" w:rsidR="00651EE6" w:rsidRPr="001E453E" w:rsidRDefault="00651EE6" w:rsidP="001D7A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i/>
          <w:iCs/>
          <w:color w:val="0070C0"/>
          <w:sz w:val="40"/>
          <w:szCs w:val="40"/>
        </w:rPr>
      </w:pPr>
      <w:r w:rsidRPr="001E453E">
        <w:rPr>
          <w:rFonts w:ascii="Arial" w:hAnsi="Arial" w:cs="Arial"/>
          <w:i/>
          <w:iCs/>
          <w:color w:val="0070C0"/>
          <w:sz w:val="40"/>
          <w:szCs w:val="40"/>
        </w:rPr>
        <w:t>hier oncoo</w:t>
      </w:r>
      <w:r w:rsidR="00BB4166" w:rsidRPr="001E453E">
        <w:rPr>
          <w:rFonts w:ascii="Arial" w:hAnsi="Arial" w:cs="Arial"/>
          <w:i/>
          <w:iCs/>
          <w:color w:val="0070C0"/>
          <w:sz w:val="40"/>
          <w:szCs w:val="40"/>
        </w:rPr>
        <w:t xml:space="preserve"> oder Padlet-Lin</w:t>
      </w:r>
      <w:r w:rsidRPr="001E453E">
        <w:rPr>
          <w:rFonts w:ascii="Arial" w:hAnsi="Arial" w:cs="Arial"/>
          <w:i/>
          <w:iCs/>
          <w:color w:val="0070C0"/>
          <w:sz w:val="40"/>
          <w:szCs w:val="40"/>
        </w:rPr>
        <w:t>k einfügen</w:t>
      </w:r>
    </w:p>
    <w:p w14:paraId="251D113F" w14:textId="04C034B2" w:rsidR="00231C55" w:rsidRDefault="00231C55" w:rsidP="001D7A44">
      <w:pPr>
        <w:ind w:left="5128" w:firstLine="536"/>
        <w:jc w:val="both"/>
        <w:rPr>
          <w:rFonts w:ascii="Arial" w:hAnsi="Arial" w:cs="Arial"/>
          <w:b/>
          <w:sz w:val="40"/>
          <w:szCs w:val="40"/>
        </w:rPr>
      </w:pPr>
      <w:r w:rsidRPr="001E453E">
        <w:rPr>
          <w:rFonts w:ascii="Arial" w:hAnsi="Arial" w:cs="Arial"/>
          <w:b/>
          <w:sz w:val="40"/>
          <w:szCs w:val="40"/>
        </w:rPr>
        <w:t xml:space="preserve">Zeit: </w:t>
      </w:r>
      <w:r w:rsidR="00651EE6" w:rsidRPr="001E453E">
        <w:rPr>
          <w:rFonts w:ascii="Arial" w:hAnsi="Arial" w:cs="Arial"/>
          <w:b/>
          <w:sz w:val="40"/>
          <w:szCs w:val="40"/>
        </w:rPr>
        <w:t>5</w:t>
      </w:r>
      <w:r w:rsidRPr="001E453E">
        <w:rPr>
          <w:rFonts w:ascii="Arial" w:hAnsi="Arial" w:cs="Arial"/>
          <w:b/>
          <w:sz w:val="40"/>
          <w:szCs w:val="40"/>
        </w:rPr>
        <w:t xml:space="preserve"> Minuten</w:t>
      </w:r>
    </w:p>
    <w:p w14:paraId="5CB23201" w14:textId="77777777" w:rsidR="001E453E" w:rsidRPr="001E453E" w:rsidRDefault="001E453E" w:rsidP="001D7A44">
      <w:pPr>
        <w:ind w:left="5128" w:firstLine="536"/>
        <w:jc w:val="both"/>
        <w:rPr>
          <w:rFonts w:ascii="Arial" w:hAnsi="Arial" w:cs="Arial"/>
          <w:b/>
          <w:sz w:val="40"/>
          <w:szCs w:val="40"/>
        </w:rPr>
      </w:pPr>
    </w:p>
    <w:p w14:paraId="74A83A4A" w14:textId="13DD76B7" w:rsidR="00651EE6" w:rsidRPr="001E453E" w:rsidRDefault="00651EE6" w:rsidP="001D7A44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b/>
          <w:sz w:val="40"/>
          <w:szCs w:val="40"/>
        </w:rPr>
      </w:pPr>
      <w:r w:rsidRPr="001E453E">
        <w:rPr>
          <w:rFonts w:ascii="Arial" w:hAnsi="Arial" w:cs="Arial"/>
          <w:bCs/>
          <w:sz w:val="40"/>
          <w:szCs w:val="40"/>
        </w:rPr>
        <w:t>Strukturieren Sie Ihre Ideen mit Hilfe des Übe</w:t>
      </w:r>
      <w:r w:rsidRPr="001E453E">
        <w:rPr>
          <w:rFonts w:ascii="Arial" w:hAnsi="Arial" w:cs="Arial"/>
          <w:bCs/>
          <w:sz w:val="40"/>
          <w:szCs w:val="40"/>
        </w:rPr>
        <w:t>r</w:t>
      </w:r>
      <w:r w:rsidRPr="001E453E">
        <w:rPr>
          <w:rFonts w:ascii="Arial" w:hAnsi="Arial" w:cs="Arial"/>
          <w:bCs/>
          <w:sz w:val="40"/>
          <w:szCs w:val="40"/>
        </w:rPr>
        <w:t>sichtsblattes</w:t>
      </w:r>
    </w:p>
    <w:p w14:paraId="672B68AA" w14:textId="547E2992" w:rsidR="00231C55" w:rsidRPr="001E453E" w:rsidRDefault="00231C55" w:rsidP="001D7A44">
      <w:pPr>
        <w:pStyle w:val="Listenabsatz"/>
        <w:ind w:left="5416" w:firstLine="248"/>
        <w:jc w:val="both"/>
        <w:rPr>
          <w:rFonts w:ascii="Arial" w:hAnsi="Arial" w:cs="Arial"/>
          <w:sz w:val="40"/>
          <w:szCs w:val="40"/>
        </w:rPr>
      </w:pPr>
      <w:r w:rsidRPr="001E453E">
        <w:rPr>
          <w:rFonts w:ascii="Arial" w:hAnsi="Arial" w:cs="Arial"/>
          <w:b/>
          <w:sz w:val="40"/>
          <w:szCs w:val="40"/>
        </w:rPr>
        <w:t xml:space="preserve">Zeit: </w:t>
      </w:r>
      <w:r w:rsidR="00651EE6" w:rsidRPr="001E453E">
        <w:rPr>
          <w:rFonts w:ascii="Arial" w:hAnsi="Arial" w:cs="Arial"/>
          <w:b/>
          <w:sz w:val="40"/>
          <w:szCs w:val="40"/>
        </w:rPr>
        <w:t>5</w:t>
      </w:r>
      <w:r w:rsidRPr="001E453E">
        <w:rPr>
          <w:rFonts w:ascii="Arial" w:hAnsi="Arial" w:cs="Arial"/>
          <w:b/>
          <w:sz w:val="40"/>
          <w:szCs w:val="40"/>
        </w:rPr>
        <w:t xml:space="preserve"> Minuten</w:t>
      </w:r>
    </w:p>
    <w:p w14:paraId="1A8731E2" w14:textId="77777777" w:rsidR="001D7A44" w:rsidRPr="001E453E" w:rsidRDefault="001D7A44" w:rsidP="001D7A44">
      <w:pPr>
        <w:jc w:val="both"/>
        <w:rPr>
          <w:rFonts w:ascii="Arial" w:hAnsi="Arial" w:cs="Arial"/>
          <w:sz w:val="40"/>
          <w:szCs w:val="40"/>
        </w:rPr>
      </w:pPr>
    </w:p>
    <w:p w14:paraId="74F7A846" w14:textId="77777777" w:rsidR="001D7A44" w:rsidRPr="001E453E" w:rsidRDefault="001D7A44" w:rsidP="001D7A44">
      <w:pPr>
        <w:jc w:val="both"/>
        <w:rPr>
          <w:rFonts w:ascii="Arial" w:hAnsi="Arial" w:cs="Arial"/>
          <w:sz w:val="40"/>
          <w:szCs w:val="40"/>
        </w:rPr>
      </w:pPr>
    </w:p>
    <w:p w14:paraId="3DA9316B" w14:textId="19284527" w:rsidR="00651EE6" w:rsidRPr="001E453E" w:rsidRDefault="00651EE6" w:rsidP="001D7A44">
      <w:pPr>
        <w:jc w:val="both"/>
        <w:rPr>
          <w:rFonts w:ascii="Arial" w:hAnsi="Arial" w:cs="Arial"/>
          <w:sz w:val="40"/>
          <w:szCs w:val="40"/>
        </w:rPr>
      </w:pPr>
      <w:commentRangeStart w:id="2"/>
      <w:r w:rsidRPr="001E453E">
        <w:rPr>
          <w:rFonts w:ascii="Arial" w:hAnsi="Arial" w:cs="Arial"/>
          <w:sz w:val="40"/>
          <w:szCs w:val="40"/>
        </w:rPr>
        <w:t>Ihre Ausbilderin</w:t>
      </w:r>
      <w:r w:rsidR="001D7A44" w:rsidRPr="001E453E">
        <w:rPr>
          <w:rFonts w:ascii="Arial" w:hAnsi="Arial" w:cs="Arial"/>
          <w:sz w:val="40"/>
          <w:szCs w:val="40"/>
        </w:rPr>
        <w:t xml:space="preserve">, Frau Schreiber, </w:t>
      </w:r>
      <w:r w:rsidRPr="001E453E">
        <w:rPr>
          <w:rFonts w:ascii="Arial" w:hAnsi="Arial" w:cs="Arial"/>
          <w:sz w:val="40"/>
          <w:szCs w:val="40"/>
        </w:rPr>
        <w:t>kommt kurz nach der Abteilungssitzung zu Ihnen</w:t>
      </w:r>
      <w:commentRangeEnd w:id="2"/>
      <w:r w:rsidR="00904CCC">
        <w:rPr>
          <w:rStyle w:val="Kommentarzeichen"/>
        </w:rPr>
        <w:commentReference w:id="2"/>
      </w:r>
      <w:r w:rsidR="001D7A44" w:rsidRPr="001E453E">
        <w:rPr>
          <w:rFonts w:ascii="Arial" w:hAnsi="Arial" w:cs="Arial"/>
          <w:sz w:val="40"/>
          <w:szCs w:val="40"/>
        </w:rPr>
        <w:t>:</w:t>
      </w:r>
    </w:p>
    <w:p w14:paraId="075B263E" w14:textId="5DD03C9A" w:rsidR="00231C55" w:rsidRPr="001E453E" w:rsidRDefault="001D7A44" w:rsidP="001D7A44">
      <w:pPr>
        <w:jc w:val="both"/>
        <w:rPr>
          <w:rFonts w:ascii="Arial" w:hAnsi="Arial" w:cs="Arial"/>
          <w:sz w:val="40"/>
          <w:szCs w:val="40"/>
        </w:rPr>
      </w:pPr>
      <w:r w:rsidRPr="001E453E">
        <w:rPr>
          <w:rFonts w:ascii="Arial" w:hAnsi="Arial" w:cs="Arial"/>
          <w:sz w:val="40"/>
          <w:szCs w:val="40"/>
        </w:rPr>
        <w:t>Frau Schreiber: „Hier habe ich schon einmal ein paar interessante mögliche Bezugsquellen he</w:t>
      </w:r>
      <w:r w:rsidRPr="001E453E">
        <w:rPr>
          <w:rFonts w:ascii="Arial" w:hAnsi="Arial" w:cs="Arial"/>
          <w:sz w:val="40"/>
          <w:szCs w:val="40"/>
        </w:rPr>
        <w:t>r</w:t>
      </w:r>
      <w:r w:rsidRPr="001E453E">
        <w:rPr>
          <w:rFonts w:ascii="Arial" w:hAnsi="Arial" w:cs="Arial"/>
          <w:sz w:val="40"/>
          <w:szCs w:val="40"/>
        </w:rPr>
        <w:t xml:space="preserve">ausgesucht. Kannst du diese bitte sichten und mir dann bitte so schnell wie möglich per E-Mail Rückmeldung geben, ob diese Lieferanten für uns in Frage kommen.“ </w:t>
      </w:r>
    </w:p>
    <w:sectPr w:rsidR="00231C55" w:rsidRPr="001E453E" w:rsidSect="00231C55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Hartinger, Maria-Anna" w:date="2021-06-28T15:34:00Z" w:initials="HM">
    <w:p w14:paraId="78115F9A" w14:textId="2825AC41" w:rsidR="00904CCC" w:rsidRDefault="00904CCC">
      <w:pPr>
        <w:pStyle w:val="Kommentartext"/>
      </w:pPr>
      <w:r>
        <w:rPr>
          <w:rStyle w:val="Kommentarzeichen"/>
        </w:rPr>
        <w:annotationRef/>
      </w:r>
      <w:r>
        <w:t>Schaffen sie SuS das auch ohne diesen konkreten Hi</w:t>
      </w:r>
      <w:r>
        <w:t>n</w:t>
      </w:r>
      <w:r>
        <w:t>weis?</w:t>
      </w:r>
    </w:p>
  </w:comment>
  <w:comment w:id="2" w:author="Hartinger, Maria-Anna" w:date="2021-06-28T15:36:00Z" w:initials="HM">
    <w:p w14:paraId="3EECA115" w14:textId="5DABA768" w:rsidR="00904CCC" w:rsidRDefault="00904CCC">
      <w:pPr>
        <w:pStyle w:val="Kommentartext"/>
      </w:pPr>
      <w:r>
        <w:rPr>
          <w:rStyle w:val="Kommentarzeichen"/>
        </w:rPr>
        <w:annotationRef/>
      </w:r>
      <w:r>
        <w:t>Hm, passt das von der Reihenfolge?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33F7"/>
    <w:multiLevelType w:val="hybridMultilevel"/>
    <w:tmpl w:val="128E3B6A"/>
    <w:lvl w:ilvl="0" w:tplc="D4321452">
      <w:start w:val="1"/>
      <w:numFmt w:val="decimal"/>
      <w:lvlText w:val="%1)"/>
      <w:lvlJc w:val="left"/>
      <w:pPr>
        <w:ind w:left="460" w:hanging="4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D13AFC"/>
    <w:multiLevelType w:val="hybridMultilevel"/>
    <w:tmpl w:val="BAFAAFAE"/>
    <w:lvl w:ilvl="0" w:tplc="1D4661D2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436EB"/>
    <w:multiLevelType w:val="hybridMultilevel"/>
    <w:tmpl w:val="9692D596"/>
    <w:lvl w:ilvl="0" w:tplc="2A30BC18">
      <w:numFmt w:val="bullet"/>
      <w:lvlText w:val=""/>
      <w:lvlJc w:val="left"/>
      <w:pPr>
        <w:ind w:left="880" w:hanging="42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7F6"/>
    <w:rsid w:val="001D7A44"/>
    <w:rsid w:val="001E453E"/>
    <w:rsid w:val="0020189F"/>
    <w:rsid w:val="00231C55"/>
    <w:rsid w:val="002A41FD"/>
    <w:rsid w:val="00424D2A"/>
    <w:rsid w:val="004A1E24"/>
    <w:rsid w:val="004D3CBB"/>
    <w:rsid w:val="004F6BE5"/>
    <w:rsid w:val="00651EE6"/>
    <w:rsid w:val="007A2B20"/>
    <w:rsid w:val="008371B7"/>
    <w:rsid w:val="00904CCC"/>
    <w:rsid w:val="009227F6"/>
    <w:rsid w:val="009D5F22"/>
    <w:rsid w:val="00AD307A"/>
    <w:rsid w:val="00B5733B"/>
    <w:rsid w:val="00BB4166"/>
    <w:rsid w:val="00BB739E"/>
    <w:rsid w:val="00C6718C"/>
    <w:rsid w:val="00C71BB5"/>
    <w:rsid w:val="00CE06A5"/>
    <w:rsid w:val="00D45720"/>
    <w:rsid w:val="00D53E84"/>
    <w:rsid w:val="00DD1F8F"/>
    <w:rsid w:val="00FD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  <o:rules v:ext="edit">
        <o:r id="V:Rule1" type="callout" idref="#Ovale Legende 1"/>
      </o:rules>
    </o:shapelayout>
  </w:shapeDefaults>
  <w:decimalSymbol w:val=","/>
  <w:listSeparator w:val=";"/>
  <w14:docId w14:val="7E8AD4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733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5733B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31C55"/>
    <w:pPr>
      <w:ind w:left="720"/>
      <w:contextualSpacing/>
    </w:pPr>
  </w:style>
  <w:style w:type="paragraph" w:styleId="KeinLeerraum">
    <w:name w:val="No Spacing"/>
    <w:uiPriority w:val="1"/>
    <w:qFormat/>
    <w:rsid w:val="00C6718C"/>
    <w:rPr>
      <w:sz w:val="22"/>
      <w:szCs w:val="22"/>
      <w:lang w:eastAsia="en-US"/>
    </w:rPr>
  </w:style>
  <w:style w:type="character" w:styleId="Hyperlink">
    <w:name w:val="Hyperlink"/>
    <w:uiPriority w:val="99"/>
    <w:semiHidden/>
    <w:unhideWhenUsed/>
    <w:rsid w:val="00424D2A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D1F8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04CC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4CC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04CC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4CC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04C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733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5733B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31C55"/>
    <w:pPr>
      <w:ind w:left="720"/>
      <w:contextualSpacing/>
    </w:pPr>
  </w:style>
  <w:style w:type="paragraph" w:styleId="KeinLeerraum">
    <w:name w:val="No Spacing"/>
    <w:uiPriority w:val="1"/>
    <w:qFormat/>
    <w:rsid w:val="00C6718C"/>
    <w:rPr>
      <w:sz w:val="22"/>
      <w:szCs w:val="22"/>
      <w:lang w:eastAsia="en-US"/>
    </w:rPr>
  </w:style>
  <w:style w:type="character" w:styleId="Hyperlink">
    <w:name w:val="Hyperlink"/>
    <w:uiPriority w:val="99"/>
    <w:semiHidden/>
    <w:unhideWhenUsed/>
    <w:rsid w:val="00424D2A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D1F8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04CC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4CC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04CC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4CC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04C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Hartinger, Maria-Anna</cp:lastModifiedBy>
  <cp:revision>2</cp:revision>
  <dcterms:created xsi:type="dcterms:W3CDTF">2021-08-31T09:07:00Z</dcterms:created>
  <dcterms:modified xsi:type="dcterms:W3CDTF">2021-08-31T09:07:00Z</dcterms:modified>
</cp:coreProperties>
</file>